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2" w:rsidRPr="00722C11" w:rsidRDefault="007316D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24</w:t>
      </w:r>
      <w:r w:rsidR="00D30FF2" w:rsidRPr="00722C11">
        <w:rPr>
          <w:sz w:val="24"/>
          <w:szCs w:val="24"/>
        </w:rPr>
        <w:t xml:space="preserve"> kwietnia 2020</w:t>
      </w:r>
    </w:p>
    <w:p w:rsidR="00D30FF2" w:rsidRPr="00722C11" w:rsidRDefault="00D30FF2">
      <w:pPr>
        <w:rPr>
          <w:sz w:val="24"/>
          <w:szCs w:val="24"/>
        </w:rPr>
      </w:pPr>
      <w:r w:rsidRPr="00722C11">
        <w:rPr>
          <w:sz w:val="24"/>
          <w:szCs w:val="24"/>
        </w:rPr>
        <w:t>Temat: Pomysłowi pisarze</w:t>
      </w:r>
    </w:p>
    <w:p w:rsidR="00D30FF2" w:rsidRPr="00722C11" w:rsidRDefault="00D30FF2">
      <w:pPr>
        <w:rPr>
          <w:sz w:val="24"/>
          <w:szCs w:val="24"/>
        </w:rPr>
      </w:pPr>
      <w:r w:rsidRPr="00722C11">
        <w:rPr>
          <w:sz w:val="24"/>
          <w:szCs w:val="24"/>
        </w:rPr>
        <w:t>Pytanie kluczowe</w:t>
      </w:r>
      <w:r w:rsidR="00231594" w:rsidRPr="00722C11">
        <w:rPr>
          <w:sz w:val="24"/>
          <w:szCs w:val="24"/>
        </w:rPr>
        <w:t>:</w:t>
      </w:r>
    </w:p>
    <w:p w:rsidR="00D30FF2" w:rsidRPr="00722C11" w:rsidRDefault="00D30FF2">
      <w:pPr>
        <w:rPr>
          <w:sz w:val="24"/>
          <w:szCs w:val="24"/>
        </w:rPr>
      </w:pPr>
      <w:r w:rsidRPr="00722C11">
        <w:rPr>
          <w:sz w:val="24"/>
          <w:szCs w:val="24"/>
        </w:rPr>
        <w:t>Do czego może służyć szafa?</w:t>
      </w:r>
    </w:p>
    <w:p w:rsidR="00D30FF2" w:rsidRPr="00722C11" w:rsidRDefault="00D30FF2">
      <w:pPr>
        <w:rPr>
          <w:sz w:val="24"/>
          <w:szCs w:val="24"/>
        </w:rPr>
      </w:pPr>
      <w:r w:rsidRPr="00722C11">
        <w:rPr>
          <w:sz w:val="24"/>
          <w:szCs w:val="24"/>
        </w:rPr>
        <w:t xml:space="preserve">Dzisiaj napiszesz opowiadanie według własnego pomysłu. Poćwiczysz </w:t>
      </w:r>
      <w:proofErr w:type="gramStart"/>
      <w:r w:rsidRPr="00722C11">
        <w:rPr>
          <w:sz w:val="24"/>
          <w:szCs w:val="24"/>
        </w:rPr>
        <w:t>dodawanie</w:t>
      </w:r>
      <w:r w:rsidR="00722C11">
        <w:rPr>
          <w:sz w:val="24"/>
          <w:szCs w:val="24"/>
        </w:rPr>
        <w:t xml:space="preserve"> </w:t>
      </w:r>
      <w:r w:rsidRPr="00722C11">
        <w:rPr>
          <w:sz w:val="24"/>
          <w:szCs w:val="24"/>
        </w:rPr>
        <w:t xml:space="preserve"> i</w:t>
      </w:r>
      <w:proofErr w:type="gramEnd"/>
      <w:r w:rsidRPr="00722C11">
        <w:rPr>
          <w:sz w:val="24"/>
          <w:szCs w:val="24"/>
        </w:rPr>
        <w:t xml:space="preserve"> odejmowanie sposobem pisemnym. </w:t>
      </w:r>
    </w:p>
    <w:p w:rsidR="002F7482" w:rsidRPr="00722C11" w:rsidRDefault="00D30FF2">
      <w:pPr>
        <w:rPr>
          <w:color w:val="385623" w:themeColor="accent6" w:themeShade="80"/>
          <w:sz w:val="24"/>
          <w:szCs w:val="24"/>
        </w:rPr>
      </w:pPr>
      <w:r w:rsidRPr="00722C11">
        <w:rPr>
          <w:color w:val="385623" w:themeColor="accent6" w:themeShade="80"/>
          <w:sz w:val="24"/>
          <w:szCs w:val="24"/>
        </w:rPr>
        <w:t>Z jakich części składa się opowiadanie?</w:t>
      </w:r>
    </w:p>
    <w:p w:rsidR="002F7482" w:rsidRDefault="002F7482">
      <w:r>
        <w:rPr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 wp14:anchorId="0D2BF277" wp14:editId="6A01806A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2844800" cy="2018030"/>
            <wp:effectExtent l="0" t="0" r="0" b="1270"/>
            <wp:wrapSquare wrapText="bothSides"/>
            <wp:docPr id="2" name="Obraz 1" descr="FORMY WYPOWIEDZI PISEMNE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Y WYPOWIEDZI PISEMNEJ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:rsidR="002F7482" w:rsidRDefault="002F7482"/>
    <w:p w:rsidR="002F7482" w:rsidRDefault="002F7482"/>
    <w:p w:rsidR="002F7482" w:rsidRDefault="002F7482"/>
    <w:p w:rsidR="002F7482" w:rsidRDefault="002F7482"/>
    <w:p w:rsidR="002F7482" w:rsidRDefault="002F7482"/>
    <w:p w:rsidR="002F7482" w:rsidRDefault="002F7482"/>
    <w:p w:rsidR="002F7482" w:rsidRDefault="002F7482"/>
    <w:p w:rsidR="002F7482" w:rsidRPr="00C247FD" w:rsidRDefault="00C33E0F">
      <w:pPr>
        <w:rPr>
          <w:color w:val="385623" w:themeColor="accent6" w:themeShade="80"/>
        </w:rPr>
      </w:pPr>
      <w:r w:rsidRPr="00C247FD">
        <w:rPr>
          <w:color w:val="385623" w:themeColor="accent6" w:themeShade="80"/>
        </w:rPr>
        <w:t xml:space="preserve">W podręczniku polonistyczno- społecznym na stronie 85 znajdziesz wskazówki, jak napisać opowiadanie. Możesz też obejrzeć film i wykorzystać podpowiedzi: </w:t>
      </w:r>
    </w:p>
    <w:p w:rsidR="00231594" w:rsidRDefault="002F7482">
      <w:r w:rsidRPr="00C33E0F">
        <w:t xml:space="preserve">   </w:t>
      </w:r>
      <w:hyperlink r:id="rId7" w:history="1">
        <w:r w:rsidR="00C33E0F" w:rsidRPr="00DB4A0C">
          <w:rPr>
            <w:rStyle w:val="Hipercze"/>
          </w:rPr>
          <w:t>https://youtu.be/y9ur03O7Huw</w:t>
        </w:r>
      </w:hyperlink>
      <w:r w:rsidRPr="00C33E0F">
        <w:t xml:space="preserve"> </w:t>
      </w:r>
    </w:p>
    <w:p w:rsidR="00C33E0F" w:rsidRPr="00C247FD" w:rsidRDefault="00C33E0F">
      <w:pPr>
        <w:rPr>
          <w:color w:val="385623" w:themeColor="accent6" w:themeShade="80"/>
        </w:rPr>
      </w:pPr>
      <w:r w:rsidRPr="00C247FD">
        <w:rPr>
          <w:color w:val="385623" w:themeColor="accent6" w:themeShade="80"/>
        </w:rPr>
        <w:t xml:space="preserve">W ćwiczeniach </w:t>
      </w:r>
      <w:proofErr w:type="spellStart"/>
      <w:r w:rsidRPr="00C247FD">
        <w:rPr>
          <w:color w:val="385623" w:themeColor="accent6" w:themeShade="80"/>
        </w:rPr>
        <w:t>pol</w:t>
      </w:r>
      <w:proofErr w:type="spellEnd"/>
      <w:r w:rsidRPr="00C247FD">
        <w:rPr>
          <w:color w:val="385623" w:themeColor="accent6" w:themeShade="80"/>
        </w:rPr>
        <w:t xml:space="preserve">-społ. na stronie 69 </w:t>
      </w:r>
      <w:r w:rsidRPr="00FF4A73">
        <w:rPr>
          <w:color w:val="385623" w:themeColor="accent6" w:themeShade="80"/>
          <w:u w:val="single"/>
        </w:rPr>
        <w:t>napisz opowiadanie o magi</w:t>
      </w:r>
      <w:r w:rsidR="00396252" w:rsidRPr="00FF4A73">
        <w:rPr>
          <w:color w:val="385623" w:themeColor="accent6" w:themeShade="80"/>
          <w:u w:val="single"/>
        </w:rPr>
        <w:t>cznej szafie</w:t>
      </w:r>
      <w:r w:rsidR="00396252" w:rsidRPr="00C247FD">
        <w:rPr>
          <w:color w:val="385623" w:themeColor="accent6" w:themeShade="80"/>
        </w:rPr>
        <w:t xml:space="preserve">. </w:t>
      </w:r>
      <w:r w:rsidR="00396252" w:rsidRPr="00C247FD">
        <w:rPr>
          <w:noProof/>
          <w:color w:val="385623" w:themeColor="accent6" w:themeShade="80"/>
          <w:lang w:eastAsia="pl-PL"/>
        </w:rPr>
        <w:drawing>
          <wp:inline distT="0" distB="0" distL="0" distR="0" wp14:anchorId="03750345" wp14:editId="3B0B10AF">
            <wp:extent cx="866775" cy="638175"/>
            <wp:effectExtent l="0" t="0" r="9525" b="9525"/>
            <wp:docPr id="1" name="Obraz 1" descr="https://fscomps.fotosearch.com/compc/CSP/CSP992/%C5%BCaba-z-niejaki-aparat-fotograficzny-clip-art__k13976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fscomps.fotosearch.com/compc/CSP/CSP992/%C5%BCaba-z-niejaki-aparat-fotograficzny-clip-art__k139769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94" w:rsidRDefault="00231594"/>
    <w:p w:rsidR="00396252" w:rsidRDefault="00396252">
      <w:r>
        <w:t>Edukacja matematyczna</w:t>
      </w:r>
    </w:p>
    <w:p w:rsidR="00396252" w:rsidRDefault="00396252">
      <w:r>
        <w:t>Dodawanie i odejmowanie sposobem pisemnym</w:t>
      </w:r>
      <w:r w:rsidR="00231594">
        <w:t xml:space="preserve">- wykonaj zadania </w:t>
      </w:r>
      <w:r>
        <w:t>( ćw. mat-przyr. str. 42, zad. 1-2</w:t>
      </w:r>
      <w:r w:rsidR="00231594">
        <w:t>)</w:t>
      </w:r>
      <w:r>
        <w:t xml:space="preserve">. </w:t>
      </w:r>
    </w:p>
    <w:p w:rsidR="00396252" w:rsidRDefault="00396252" w:rsidP="00396252">
      <w:r>
        <w:t xml:space="preserve">Obejrzyj </w:t>
      </w:r>
      <w:proofErr w:type="gramStart"/>
      <w:r>
        <w:t>film</w:t>
      </w:r>
      <w:r w:rsidR="00DC06B8">
        <w:t>( jeśli</w:t>
      </w:r>
      <w:proofErr w:type="gramEnd"/>
      <w:r w:rsidR="00DC06B8">
        <w:t xml:space="preserve"> chcesz), w którym nauczyciel objaśnia, </w:t>
      </w:r>
      <w:r>
        <w:t>w jaki spos</w:t>
      </w:r>
      <w:r w:rsidR="00722C11">
        <w:t xml:space="preserve">ób odejmujemy sposobem pisemnym: </w:t>
      </w:r>
      <w:hyperlink r:id="rId9" w:history="1">
        <w:r w:rsidRPr="00C733C6">
          <w:rPr>
            <w:rStyle w:val="Hipercze"/>
          </w:rPr>
          <w:t>https://youtu.be/Xj8GvN_gV3ci</w:t>
        </w:r>
      </w:hyperlink>
    </w:p>
    <w:p w:rsidR="00396252" w:rsidRDefault="00396252" w:rsidP="00396252">
      <w:r>
        <w:lastRenderedPageBreak/>
        <w:t xml:space="preserve">W książce LICZĘ wykonaj </w:t>
      </w:r>
      <w:r w:rsidR="000022FC">
        <w:t>zadanie 2 na str. 57.</w:t>
      </w:r>
    </w:p>
    <w:p w:rsidR="00396252" w:rsidRPr="0090361B" w:rsidRDefault="008B3B26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0361B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Piosenka </w:t>
      </w:r>
      <w:proofErr w:type="gramStart"/>
      <w:r w:rsidRPr="0090361B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,,</w:t>
      </w:r>
      <w:proofErr w:type="gramEnd"/>
      <w:r w:rsidRPr="0090361B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Śpiewam i tańczę”</w:t>
      </w:r>
    </w:p>
    <w:p w:rsidR="00C33E0F" w:rsidRPr="00FF4A73" w:rsidRDefault="008B79FE">
      <w:r w:rsidRPr="00FF4A73">
        <w:t>https</w:t>
      </w:r>
      <w:proofErr w:type="gramStart"/>
      <w:r w:rsidRPr="00FF4A73">
        <w:t>://youtu</w:t>
      </w:r>
      <w:proofErr w:type="gramEnd"/>
      <w:r w:rsidRPr="00FF4A73">
        <w:t>.</w:t>
      </w:r>
      <w:proofErr w:type="gramStart"/>
      <w:r w:rsidRPr="00FF4A73">
        <w:t>be</w:t>
      </w:r>
      <w:proofErr w:type="gramEnd"/>
      <w:r w:rsidRPr="00FF4A73">
        <w:t>/uNMKfhzSCtw</w:t>
      </w:r>
    </w:p>
    <w:p w:rsidR="00861ACA" w:rsidRDefault="00861ACA" w:rsidP="00861ACA">
      <w:pPr>
        <w:spacing w:after="15" w:line="240" w:lineRule="auto"/>
        <w:ind w:left="10" w:right="30" w:hanging="10"/>
      </w:pPr>
    </w:p>
    <w:p w:rsidR="0017559C" w:rsidRPr="0059569E" w:rsidRDefault="00861ACA" w:rsidP="0059569E">
      <w:pPr>
        <w:spacing w:after="15" w:line="240" w:lineRule="auto"/>
        <w:ind w:left="10" w:right="30" w:hanging="10"/>
        <w:jc w:val="both"/>
        <w:rPr>
          <w:color w:val="FF0000"/>
        </w:rPr>
      </w:pPr>
      <w:r w:rsidRPr="0059569E">
        <w:rPr>
          <w:color w:val="FF0000"/>
        </w:rPr>
        <w:t xml:space="preserve">        </w:t>
      </w:r>
      <w:r w:rsidR="0017559C" w:rsidRPr="0059569E">
        <w:rPr>
          <w:color w:val="FF0000"/>
        </w:rPr>
        <w:t xml:space="preserve">Śpiewam i tańczę                         </w:t>
      </w:r>
    </w:p>
    <w:p w:rsidR="0017559C" w:rsidRPr="009E720D" w:rsidRDefault="0017559C" w:rsidP="0059569E">
      <w:pPr>
        <w:spacing w:after="0"/>
        <w:jc w:val="both"/>
        <w:sectPr w:rsidR="0017559C" w:rsidRPr="009E720D">
          <w:pgSz w:w="10181" w:h="14263"/>
          <w:pgMar w:top="1157" w:right="1149" w:bottom="1097" w:left="1150" w:header="708" w:footer="708" w:gutter="0"/>
          <w:cols w:space="708"/>
        </w:sectPr>
      </w:pPr>
    </w:p>
    <w:p w:rsidR="00651D57" w:rsidRPr="00116220" w:rsidRDefault="00651D57" w:rsidP="0065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Dość mam zakręconych prób.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oddychaj! Pauzę zrób!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reżyser sto pomysłów ma.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Stój! Poczekaj! </w:t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Przerwij bo</w:t>
      </w:r>
      <w:proofErr w:type="gramEnd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Taka barwa to nie to.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Nagrywamy. Cisza! Próba trwa.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 zamykam, uciekam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wielkiej scenie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w blasku lamp.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Śpiewam i tańczę</w:t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Mój</w:t>
      </w:r>
      <w:proofErr w:type="gramEnd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jest wielki.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skrzypek gra pięknie.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kocha mnie tak.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Śpiewam i tańczę.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dobrze i </w:t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lekko.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Zza sceny ktoś mruga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daje mi znak.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Nikt nie widzi moich łez.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Spróbuj znowu, oddech weź!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Zaczynamy, więc postaraj się!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wolniej! Mamy czas.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Powtórzymy jeszcze raz.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ja </w:t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wiem że</w:t>
      </w:r>
      <w:proofErr w:type="gramEnd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 będzie źle.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 zamykam, uciekam.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wielkiej scenie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Jestem w blasku </w:t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lamp </w:t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Śpiewam i tańczę...</w:t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Studio nagrań. Dziwny świat.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na złość mikrofon spadł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Ważny tekst zapodział mi się gdzieś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Awantura! </w:t>
      </w:r>
      <w:proofErr w:type="gramEnd"/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t>Sądny dzień.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Lepiej się usunąć w cień.</w:t>
      </w:r>
      <w:r w:rsidRPr="0011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Trzeba mężnie złe humory znieść. </w:t>
      </w: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726DC1" w:rsidRDefault="00726DC1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11610E" w:rsidRDefault="0011610E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11610E" w:rsidRDefault="0011610E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11610E" w:rsidRDefault="0011610E" w:rsidP="0017559C">
      <w:pPr>
        <w:spacing w:after="0"/>
        <w:rPr>
          <w:color w:val="2F5496" w:themeColor="accent5" w:themeShade="BF"/>
          <w:sz w:val="28"/>
          <w:szCs w:val="28"/>
        </w:rPr>
      </w:pPr>
    </w:p>
    <w:p w:rsidR="00177A6B" w:rsidRPr="00FF4A73" w:rsidRDefault="00FF4A73" w:rsidP="0017559C">
      <w:pPr>
        <w:spacing w:after="0"/>
        <w:rPr>
          <w:color w:val="2F5496" w:themeColor="accent5" w:themeShade="BF"/>
          <w:sz w:val="28"/>
          <w:szCs w:val="28"/>
        </w:rPr>
      </w:pPr>
      <w:r w:rsidRPr="00FF4A73">
        <w:rPr>
          <w:color w:val="2F5496" w:themeColor="accent5" w:themeShade="BF"/>
          <w:sz w:val="28"/>
          <w:szCs w:val="28"/>
        </w:rPr>
        <w:lastRenderedPageBreak/>
        <w:t>Zadanie Pani Marzeny</w:t>
      </w:r>
    </w:p>
    <w:p w:rsidR="00FF4A73" w:rsidRDefault="00A21AE7" w:rsidP="00E47F29">
      <w:pPr>
        <w:spacing w:after="0"/>
        <w:jc w:val="center"/>
        <w:rPr>
          <w:sz w:val="28"/>
          <w:szCs w:val="28"/>
        </w:rPr>
      </w:pPr>
      <w:r w:rsidRPr="00FE785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15F06DA" wp14:editId="1596B848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4653915" cy="4124325"/>
            <wp:effectExtent l="0" t="0" r="0" b="9525"/>
            <wp:wrapSquare wrapText="bothSides"/>
            <wp:docPr id="16" name="Obraz 16" descr="&quot;MAŁYMI KROCZKAMI&quot; - JĘZYK POLSKI. Ćwiczenia do zajęć wyrównawczych dla kl. 3 Wydawnictwo WiR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&quot;MAŁYMI KROCZKAMI&quot; - JĘZYK POLSKI. Ćwiczenia do zajęć wyrównawczych dla kl. 3 Wydawnictwo WiR - sklep internet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4A73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:rsidR="00177A6B" w:rsidRDefault="00FF4A73" w:rsidP="00E47F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544" w:rsidRDefault="00584544" w:rsidP="00370045">
      <w:pPr>
        <w:spacing w:after="0"/>
        <w:jc w:val="right"/>
      </w:pPr>
    </w:p>
    <w:p w:rsidR="00584544" w:rsidRDefault="00FE2A11" w:rsidP="00FE2A11">
      <w:pPr>
        <w:spacing w:after="0"/>
        <w:jc w:val="both"/>
      </w:pPr>
      <w:r>
        <w:t>Pozdrawiam Was</w:t>
      </w:r>
    </w:p>
    <w:p w:rsidR="00FE2A11" w:rsidRDefault="00FE2A11" w:rsidP="00FE2A11">
      <w:pPr>
        <w:spacing w:after="0"/>
        <w:jc w:val="both"/>
      </w:pPr>
      <w:r>
        <w:t>Bogumiła Szymczak</w:t>
      </w:r>
    </w:p>
    <w:p w:rsidR="00FE2A11" w:rsidRDefault="00FE2A11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FE2A11">
      <w:pPr>
        <w:spacing w:after="0"/>
        <w:jc w:val="right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Default="00584544" w:rsidP="0090361B">
      <w:pPr>
        <w:spacing w:after="0"/>
      </w:pPr>
    </w:p>
    <w:p w:rsidR="00584544" w:rsidRPr="0090361B" w:rsidRDefault="00584544" w:rsidP="0090361B">
      <w:pPr>
        <w:spacing w:after="0"/>
      </w:pPr>
    </w:p>
    <w:p w:rsidR="00E47F29" w:rsidRPr="00722C11" w:rsidRDefault="00E47F29" w:rsidP="00E47F29">
      <w:pPr>
        <w:spacing w:after="0"/>
        <w:jc w:val="center"/>
        <w:rPr>
          <w:sz w:val="28"/>
          <w:szCs w:val="28"/>
        </w:rPr>
      </w:pPr>
    </w:p>
    <w:p w:rsidR="00E47F29" w:rsidRDefault="00E47F29" w:rsidP="00E47F29">
      <w:pPr>
        <w:spacing w:after="0"/>
      </w:pPr>
    </w:p>
    <w:p w:rsidR="00E47F29" w:rsidRPr="009E720D" w:rsidRDefault="00E47F29" w:rsidP="00E47F29">
      <w:pPr>
        <w:spacing w:after="0"/>
        <w:jc w:val="both"/>
        <w:sectPr w:rsidR="00E47F29" w:rsidRPr="009E720D" w:rsidSect="00726DC1">
          <w:type w:val="continuous"/>
          <w:pgSz w:w="10181" w:h="14263"/>
          <w:pgMar w:top="1164" w:right="1301" w:bottom="1052" w:left="1560" w:header="708" w:footer="708" w:gutter="0"/>
          <w:cols w:num="2" w:space="926"/>
        </w:sectPr>
      </w:pPr>
    </w:p>
    <w:p w:rsidR="0017559C" w:rsidRPr="00C33E0F" w:rsidRDefault="0017559C"/>
    <w:sectPr w:rsidR="0017559C" w:rsidRPr="00C3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15D"/>
    <w:multiLevelType w:val="hybridMultilevel"/>
    <w:tmpl w:val="7D0C9544"/>
    <w:lvl w:ilvl="0" w:tplc="C464AF3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C762948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535208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8C4EF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855EC6A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1230178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D7A8DAF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A348817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E3C2133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8E"/>
    <w:rsid w:val="000022FC"/>
    <w:rsid w:val="00025DDD"/>
    <w:rsid w:val="00035244"/>
    <w:rsid w:val="0011610E"/>
    <w:rsid w:val="00140115"/>
    <w:rsid w:val="0017559C"/>
    <w:rsid w:val="00177A6B"/>
    <w:rsid w:val="0019066C"/>
    <w:rsid w:val="00231594"/>
    <w:rsid w:val="00246D31"/>
    <w:rsid w:val="002F7482"/>
    <w:rsid w:val="00370045"/>
    <w:rsid w:val="003706BC"/>
    <w:rsid w:val="00396252"/>
    <w:rsid w:val="00584544"/>
    <w:rsid w:val="0059569E"/>
    <w:rsid w:val="005E6439"/>
    <w:rsid w:val="00614862"/>
    <w:rsid w:val="0062016E"/>
    <w:rsid w:val="00651D57"/>
    <w:rsid w:val="006938B6"/>
    <w:rsid w:val="006D7488"/>
    <w:rsid w:val="006F048E"/>
    <w:rsid w:val="00722C11"/>
    <w:rsid w:val="00726DC1"/>
    <w:rsid w:val="007316DC"/>
    <w:rsid w:val="00736168"/>
    <w:rsid w:val="00810D23"/>
    <w:rsid w:val="00861ACA"/>
    <w:rsid w:val="008B3B26"/>
    <w:rsid w:val="008B79FE"/>
    <w:rsid w:val="008D11F5"/>
    <w:rsid w:val="0090361B"/>
    <w:rsid w:val="009E720D"/>
    <w:rsid w:val="00A21AE7"/>
    <w:rsid w:val="00A328B8"/>
    <w:rsid w:val="00A573D4"/>
    <w:rsid w:val="00C247FD"/>
    <w:rsid w:val="00C33E0F"/>
    <w:rsid w:val="00D30FF2"/>
    <w:rsid w:val="00DC06B8"/>
    <w:rsid w:val="00E47F29"/>
    <w:rsid w:val="00ED7627"/>
    <w:rsid w:val="00F02A19"/>
    <w:rsid w:val="00F7135B"/>
    <w:rsid w:val="00FE2A11"/>
    <w:rsid w:val="00FE7850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F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F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y9ur03O7H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Xj8GvN_gV3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2020-04-23T16:34:00Z</cp:lastPrinted>
  <dcterms:created xsi:type="dcterms:W3CDTF">2020-04-23T09:48:00Z</dcterms:created>
  <dcterms:modified xsi:type="dcterms:W3CDTF">2020-04-23T16:34:00Z</dcterms:modified>
</cp:coreProperties>
</file>